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54D8" w14:textId="7C4DF3D4" w:rsidR="0033546E" w:rsidRPr="00B62707" w:rsidRDefault="00B62707" w:rsidP="00B62707">
      <w:pPr>
        <w:jc w:val="center"/>
        <w:rPr>
          <w:rFonts w:ascii="Arial" w:hAnsi="Arial" w:cs="Arial"/>
          <w:b/>
          <w:sz w:val="40"/>
          <w:szCs w:val="40"/>
        </w:rPr>
      </w:pPr>
      <w:r w:rsidRPr="00B62707">
        <w:rPr>
          <w:rFonts w:ascii="Arial" w:hAnsi="Arial" w:cs="Arial"/>
          <w:b/>
          <w:sz w:val="40"/>
          <w:szCs w:val="40"/>
        </w:rPr>
        <w:t>20</w:t>
      </w:r>
      <w:r w:rsidR="00A15C40">
        <w:rPr>
          <w:rFonts w:ascii="Arial" w:hAnsi="Arial" w:cs="Arial"/>
          <w:b/>
          <w:sz w:val="40"/>
          <w:szCs w:val="40"/>
        </w:rPr>
        <w:t>2</w:t>
      </w:r>
      <w:r w:rsidR="00686A2A">
        <w:rPr>
          <w:rFonts w:ascii="Arial" w:hAnsi="Arial" w:cs="Arial"/>
          <w:b/>
          <w:sz w:val="40"/>
          <w:szCs w:val="40"/>
        </w:rPr>
        <w:t>1</w:t>
      </w:r>
      <w:r w:rsidRPr="00B62707">
        <w:rPr>
          <w:rFonts w:ascii="Arial" w:hAnsi="Arial" w:cs="Arial"/>
          <w:b/>
          <w:sz w:val="40"/>
          <w:szCs w:val="40"/>
        </w:rPr>
        <w:t xml:space="preserve"> Vendor Expenditures over $17,500</w:t>
      </w:r>
    </w:p>
    <w:p w14:paraId="1103DC9B" w14:textId="77777777" w:rsidR="0035069C" w:rsidRDefault="00B62707" w:rsidP="00B627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32DCC8" w14:textId="77777777" w:rsidR="00B62707" w:rsidRDefault="00B62707" w:rsidP="0035069C">
      <w:pPr>
        <w:pStyle w:val="NoSpacing"/>
        <w:ind w:left="720" w:firstLine="720"/>
      </w:pPr>
      <w:r>
        <w:t>Liberty Mutual Insurance</w:t>
      </w:r>
    </w:p>
    <w:p w14:paraId="264CC085" w14:textId="77777777" w:rsidR="00B62707" w:rsidRDefault="00B62707" w:rsidP="00B62707">
      <w:pPr>
        <w:pStyle w:val="NoSpacing"/>
      </w:pPr>
      <w:r>
        <w:tab/>
      </w:r>
      <w:r>
        <w:tab/>
        <w:t>Middlesex Water Company</w:t>
      </w:r>
    </w:p>
    <w:p w14:paraId="69827C51" w14:textId="77777777" w:rsidR="00B62707" w:rsidRDefault="00B62707" w:rsidP="00B62707">
      <w:pPr>
        <w:pStyle w:val="NoSpacing"/>
      </w:pPr>
      <w:r>
        <w:tab/>
      </w:r>
      <w:r>
        <w:tab/>
        <w:t>Verizon</w:t>
      </w:r>
    </w:p>
    <w:p w14:paraId="4DE80CA3" w14:textId="77777777" w:rsidR="00B62707" w:rsidRDefault="00B62707" w:rsidP="00B62707">
      <w:pPr>
        <w:pStyle w:val="NoSpacing"/>
      </w:pPr>
      <w:r>
        <w:tab/>
      </w:r>
      <w:r>
        <w:tab/>
        <w:t>PSE&amp;G</w:t>
      </w:r>
    </w:p>
    <w:p w14:paraId="5A39A18E" w14:textId="77777777" w:rsidR="00B62707" w:rsidRDefault="00B62707" w:rsidP="00B62707">
      <w:pPr>
        <w:pStyle w:val="NoSpacing"/>
      </w:pPr>
      <w:r>
        <w:tab/>
      </w:r>
      <w:r>
        <w:tab/>
        <w:t>Holmes &amp; McDowell Insurance</w:t>
      </w:r>
    </w:p>
    <w:p w14:paraId="6FF7A457" w14:textId="77777777" w:rsidR="00B62707" w:rsidRDefault="00B62707" w:rsidP="00B62707">
      <w:pPr>
        <w:pStyle w:val="NoSpacing"/>
      </w:pPr>
      <w:r>
        <w:tab/>
      </w:r>
      <w:r>
        <w:tab/>
        <w:t>Fords Fire District #7 Dispatch</w:t>
      </w:r>
    </w:p>
    <w:p w14:paraId="0A68A30E" w14:textId="77777777" w:rsidR="00B62707" w:rsidRDefault="00B62707" w:rsidP="00B62707">
      <w:pPr>
        <w:pStyle w:val="NoSpacing"/>
      </w:pPr>
      <w:r>
        <w:tab/>
      </w:r>
      <w:r>
        <w:tab/>
        <w:t>HealthPlan Services</w:t>
      </w:r>
    </w:p>
    <w:p w14:paraId="6B4416E4" w14:textId="77777777" w:rsidR="0035069C" w:rsidRDefault="0035069C" w:rsidP="00B62707">
      <w:pPr>
        <w:pStyle w:val="NoSpacing"/>
      </w:pPr>
      <w:r>
        <w:tab/>
      </w:r>
      <w:r>
        <w:tab/>
        <w:t>Petro Oil Company</w:t>
      </w:r>
    </w:p>
    <w:p w14:paraId="2E2F1B9F" w14:textId="77777777" w:rsidR="0035069C" w:rsidRDefault="0035069C" w:rsidP="00B62707">
      <w:pPr>
        <w:pStyle w:val="NoSpacing"/>
      </w:pPr>
      <w:r>
        <w:tab/>
      </w:r>
      <w:r>
        <w:tab/>
        <w:t>MK Fire Truck Repair Inc.</w:t>
      </w:r>
    </w:p>
    <w:p w14:paraId="604360BA" w14:textId="77777777" w:rsidR="0035069C" w:rsidRDefault="0035069C" w:rsidP="00B62707">
      <w:pPr>
        <w:pStyle w:val="NoSpacing"/>
      </w:pPr>
      <w:r>
        <w:tab/>
      </w:r>
      <w:r>
        <w:tab/>
        <w:t>Emergency Equipment Sales</w:t>
      </w:r>
    </w:p>
    <w:p w14:paraId="13E2A1BB" w14:textId="77777777" w:rsidR="0035069C" w:rsidRDefault="0035069C" w:rsidP="00B62707">
      <w:pPr>
        <w:pStyle w:val="NoSpacing"/>
      </w:pPr>
      <w:r>
        <w:tab/>
      </w:r>
      <w:r>
        <w:tab/>
        <w:t>Skylands Area Fire Equipment</w:t>
      </w:r>
    </w:p>
    <w:p w14:paraId="78633475" w14:textId="77777777" w:rsidR="0035069C" w:rsidRDefault="0035069C" w:rsidP="00B62707">
      <w:pPr>
        <w:pStyle w:val="NoSpacing"/>
      </w:pPr>
      <w:r>
        <w:tab/>
      </w:r>
      <w:r>
        <w:tab/>
      </w:r>
    </w:p>
    <w:p w14:paraId="10E06F2F" w14:textId="77777777" w:rsidR="00B62707" w:rsidRPr="00B62707" w:rsidRDefault="00B62707" w:rsidP="00B6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62707" w:rsidRPr="00B6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07"/>
    <w:rsid w:val="0033546E"/>
    <w:rsid w:val="0035069C"/>
    <w:rsid w:val="00686A2A"/>
    <w:rsid w:val="00A15C40"/>
    <w:rsid w:val="00B62707"/>
    <w:rsid w:val="00C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2E62"/>
  <w15:docId w15:val="{B6193149-8659-49EC-9665-6CB155CD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Kenney</dc:creator>
  <cp:lastModifiedBy>William Kenney</cp:lastModifiedBy>
  <cp:revision>3</cp:revision>
  <dcterms:created xsi:type="dcterms:W3CDTF">2021-04-08T21:00:00Z</dcterms:created>
  <dcterms:modified xsi:type="dcterms:W3CDTF">2022-01-24T16:01:00Z</dcterms:modified>
</cp:coreProperties>
</file>